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11" w:rsidRDefault="0041164C" w:rsidP="001E1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CALAGE DE LA DISTRIBUTION</w:t>
      </w:r>
    </w:p>
    <w:p w:rsidR="007156F7" w:rsidRPr="0041164C" w:rsidRDefault="007156F7" w:rsidP="001E10AA">
      <w:pPr>
        <w:jc w:val="center"/>
        <w:rPr>
          <w:b/>
          <w:sz w:val="24"/>
          <w:szCs w:val="24"/>
        </w:rPr>
      </w:pPr>
      <w:r w:rsidRPr="0041164C">
        <w:rPr>
          <w:b/>
          <w:sz w:val="24"/>
          <w:szCs w:val="24"/>
        </w:rPr>
        <w:t>BERLIET VIL</w:t>
      </w:r>
    </w:p>
    <w:p w:rsidR="007156F7" w:rsidRPr="007156F7" w:rsidRDefault="00FD3A84" w:rsidP="001E10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a</w:t>
      </w:r>
      <w:r w:rsidR="007156F7">
        <w:rPr>
          <w:b/>
          <w:sz w:val="24"/>
          <w:szCs w:val="24"/>
        </w:rPr>
        <w:t>vec</w:t>
      </w:r>
      <w:proofErr w:type="gramEnd"/>
      <w:r w:rsidR="007156F7">
        <w:rPr>
          <w:b/>
          <w:sz w:val="24"/>
          <w:szCs w:val="24"/>
        </w:rPr>
        <w:t xml:space="preserve"> ar</w:t>
      </w:r>
      <w:r>
        <w:rPr>
          <w:b/>
          <w:sz w:val="24"/>
          <w:szCs w:val="24"/>
        </w:rPr>
        <w:t>bre à came rectifié et optimisé)</w:t>
      </w:r>
    </w:p>
    <w:p w:rsidR="0041164C" w:rsidRDefault="0041164C" w:rsidP="00EB425C"/>
    <w:p w:rsidR="00E70D24" w:rsidRDefault="00E70D24" w:rsidP="00EB425C">
      <w:r>
        <w:tab/>
        <w:t>Le rectifieur donne la valeur de l'angle entre la levée maximale de la soupape d'admission du cylindre 1 et le PMH du piston 1 (exemple 111°</w:t>
      </w:r>
      <w:r w:rsidR="00751DE2">
        <w:t xml:space="preserve"> après le PMH</w:t>
      </w:r>
      <w:r>
        <w:t>).</w:t>
      </w:r>
    </w:p>
    <w:p w:rsidR="00E70D24" w:rsidRDefault="00E70D24" w:rsidP="00EB425C">
      <w:r>
        <w:tab/>
        <w:t>C'est le même angle qu'entre la levée maximale de la soupape d'échappement du cylindre 1 et le PMH du piston 1 (111°</w:t>
      </w:r>
      <w:r w:rsidR="00751DE2">
        <w:t xml:space="preserve"> avant le PMH</w:t>
      </w:r>
      <w:r>
        <w:t>).</w:t>
      </w:r>
    </w:p>
    <w:p w:rsidR="00751DE2" w:rsidRDefault="00751DE2" w:rsidP="00EB425C">
      <w:r>
        <w:tab/>
        <w:t>La position de l'arbre à came par rapport au PMH du piston du cylindre 1 est donc trouvée.</w:t>
      </w:r>
    </w:p>
    <w:p w:rsidR="00E70D24" w:rsidRDefault="00E70D24" w:rsidP="00EB425C"/>
    <w:p w:rsidR="00E70D24" w:rsidRPr="00751DE2" w:rsidRDefault="00751DE2" w:rsidP="00EB425C">
      <w:pPr>
        <w:rPr>
          <w:i/>
        </w:rPr>
      </w:pPr>
      <w:r w:rsidRPr="00751DE2">
        <w:rPr>
          <w:i/>
        </w:rPr>
        <w:tab/>
        <w:t>En l'absence de donnée de ces</w:t>
      </w:r>
      <w:r w:rsidR="00E70D24" w:rsidRPr="00751DE2">
        <w:rPr>
          <w:i/>
        </w:rPr>
        <w:t xml:space="preserve"> valeur</w:t>
      </w:r>
      <w:r w:rsidRPr="00751DE2">
        <w:rPr>
          <w:i/>
        </w:rPr>
        <w:t>s, il faut les</w:t>
      </w:r>
      <w:r w:rsidR="00E70D24" w:rsidRPr="00751DE2">
        <w:rPr>
          <w:i/>
        </w:rPr>
        <w:t xml:space="preserve"> déterminer :</w:t>
      </w:r>
    </w:p>
    <w:p w:rsidR="00E70D24" w:rsidRPr="00751DE2" w:rsidRDefault="00E70D24" w:rsidP="00EB425C">
      <w:pPr>
        <w:rPr>
          <w:i/>
        </w:rPr>
      </w:pPr>
      <w:r w:rsidRPr="00751DE2">
        <w:rPr>
          <w:i/>
        </w:rPr>
        <w:tab/>
        <w:t>- tourner l'arbre à came seul (sens normal) pour mettre la soupape d'admission du cylindre 1 à la levée maximale</w:t>
      </w:r>
      <w:r w:rsidR="00720A69">
        <w:rPr>
          <w:i/>
        </w:rPr>
        <w:t xml:space="preserve"> (on peut se servir d'une clé à ergot ou d'un tournevis en appui entre 2 vis reposées). </w:t>
      </w:r>
      <w:r w:rsidR="00720A69">
        <w:rPr>
          <w:i/>
        </w:rPr>
        <w:tab/>
        <w:t>- f</w:t>
      </w:r>
      <w:r w:rsidRPr="00751DE2">
        <w:rPr>
          <w:i/>
        </w:rPr>
        <w:t xml:space="preserve">aire un repère de </w:t>
      </w:r>
      <w:r w:rsidR="00844350">
        <w:rPr>
          <w:i/>
        </w:rPr>
        <w:t xml:space="preserve">la </w:t>
      </w:r>
      <w:r w:rsidRPr="00751DE2">
        <w:rPr>
          <w:i/>
        </w:rPr>
        <w:t>position de l'arbre à came.</w:t>
      </w:r>
    </w:p>
    <w:p w:rsidR="00E70D24" w:rsidRPr="00751DE2" w:rsidRDefault="00E70D24" w:rsidP="00E70D24">
      <w:pPr>
        <w:rPr>
          <w:i/>
        </w:rPr>
      </w:pPr>
      <w:r w:rsidRPr="00751DE2">
        <w:rPr>
          <w:i/>
        </w:rPr>
        <w:tab/>
        <w:t>- tourner l'arbre à came (sens normal) pour mettre la soupape d'échappement du cylindre 1 à la levée maximale. Faire un deuxième repère de la position de l'arbre à came.</w:t>
      </w:r>
    </w:p>
    <w:p w:rsidR="00E70D24" w:rsidRPr="00751DE2" w:rsidRDefault="00E70D24" w:rsidP="00E70D24">
      <w:pPr>
        <w:rPr>
          <w:i/>
        </w:rPr>
      </w:pPr>
      <w:r w:rsidRPr="00751DE2">
        <w:rPr>
          <w:i/>
        </w:rPr>
        <w:tab/>
        <w:t>- mesurer cet angle (exemple : 222°).</w:t>
      </w:r>
    </w:p>
    <w:p w:rsidR="00E70D24" w:rsidRPr="00751DE2" w:rsidRDefault="00E70D24" w:rsidP="00E70D24">
      <w:pPr>
        <w:rPr>
          <w:i/>
        </w:rPr>
      </w:pPr>
      <w:r w:rsidRPr="00751DE2">
        <w:rPr>
          <w:i/>
        </w:rPr>
        <w:tab/>
        <w:t xml:space="preserve">- tracer la bissectrice </w:t>
      </w:r>
      <w:r w:rsidR="006E2041">
        <w:rPr>
          <w:i/>
        </w:rPr>
        <w:t xml:space="preserve"> (111°) </w:t>
      </w:r>
      <w:r w:rsidRPr="00751DE2">
        <w:rPr>
          <w:i/>
        </w:rPr>
        <w:t>et repérer cette position</w:t>
      </w:r>
      <w:r w:rsidR="00751DE2" w:rsidRPr="00751DE2">
        <w:rPr>
          <w:i/>
        </w:rPr>
        <w:t xml:space="preserve"> sur l'arbre à came</w:t>
      </w:r>
      <w:r w:rsidRPr="00751DE2">
        <w:rPr>
          <w:i/>
        </w:rPr>
        <w:t xml:space="preserve"> qui sera à caler avec la position PMH du cylindre 1.</w:t>
      </w:r>
    </w:p>
    <w:p w:rsidR="00E70D24" w:rsidRDefault="00E70D24" w:rsidP="00E70D24"/>
    <w:p w:rsidR="00DA7882" w:rsidRDefault="00DA7882" w:rsidP="00E70D24"/>
    <w:p w:rsidR="00751DE2" w:rsidRPr="00DA7882" w:rsidRDefault="006E2041" w:rsidP="00DD7FA3">
      <w:pPr>
        <w:jc w:val="center"/>
        <w:rPr>
          <w:b/>
        </w:rPr>
      </w:pPr>
      <w:r>
        <w:rPr>
          <w:b/>
        </w:rPr>
        <w:t>CALAGE ADAPTÉ</w:t>
      </w:r>
      <w:r w:rsidRPr="00DA7882">
        <w:rPr>
          <w:b/>
        </w:rPr>
        <w:t xml:space="preserve"> À LA BERLIET VIL.</w:t>
      </w:r>
    </w:p>
    <w:p w:rsidR="00E70D24" w:rsidRDefault="00E70D24" w:rsidP="00EB425C"/>
    <w:p w:rsidR="0066515A" w:rsidRDefault="00DA7882" w:rsidP="00EB425C">
      <w:r>
        <w:t>- déposer le carter de distribution (voir procédure spécifique "accès distribution").</w:t>
      </w:r>
    </w:p>
    <w:p w:rsidR="00642943" w:rsidRDefault="00642943" w:rsidP="00642943">
      <w:r>
        <w:t>- déposer le carburateur</w:t>
      </w:r>
      <w:r w:rsidR="003B2FFC">
        <w:t xml:space="preserve"> (clé plate de 12)</w:t>
      </w:r>
      <w:r>
        <w:t>.</w:t>
      </w:r>
    </w:p>
    <w:p w:rsidR="003B2FFC" w:rsidRDefault="003B2FFC" w:rsidP="00642943">
      <w:r>
        <w:t>- enlever les 2 vis et rondelles du tube d'échappement</w:t>
      </w:r>
      <w:r w:rsidR="00642943">
        <w:t xml:space="preserve"> </w:t>
      </w:r>
      <w:r>
        <w:t>(clé plate de 17).</w:t>
      </w:r>
    </w:p>
    <w:p w:rsidR="00642943" w:rsidRDefault="003B2FFC" w:rsidP="00642943">
      <w:r>
        <w:t xml:space="preserve">- déposer le </w:t>
      </w:r>
      <w:r w:rsidR="00642943">
        <w:t>collecteur d'admission – échappement</w:t>
      </w:r>
      <w:r>
        <w:t xml:space="preserve"> (clé à œil déportée et mince de 13, plate de 13)</w:t>
      </w:r>
      <w:r w:rsidR="00642943">
        <w:t>.</w:t>
      </w:r>
    </w:p>
    <w:p w:rsidR="00642943" w:rsidRDefault="0087023D" w:rsidP="00642943">
      <w:r>
        <w:t>- d</w:t>
      </w:r>
      <w:r w:rsidR="00642943">
        <w:t xml:space="preserve">époser la trappe d'accès </w:t>
      </w:r>
      <w:r w:rsidR="003B2FFC">
        <w:t xml:space="preserve">aux </w:t>
      </w:r>
      <w:r w:rsidR="00642943">
        <w:t>soupapes</w:t>
      </w:r>
      <w:r w:rsidR="003B2FFC">
        <w:t xml:space="preserve"> (clé à tube de 14)</w:t>
      </w:r>
      <w:r w:rsidR="00642943">
        <w:t>.</w:t>
      </w:r>
    </w:p>
    <w:p w:rsidR="00642943" w:rsidRDefault="0087023D" w:rsidP="00642943">
      <w:r>
        <w:t>- d</w:t>
      </w:r>
      <w:r w:rsidR="00642943">
        <w:t>époser les bougies.</w:t>
      </w:r>
    </w:p>
    <w:p w:rsidR="00642943" w:rsidRDefault="0087023D" w:rsidP="00642943">
      <w:r>
        <w:t>- e</w:t>
      </w:r>
      <w:r w:rsidR="00642943">
        <w:t>nlever la vis bouchon sur la culasse au dessus du piston n°4</w:t>
      </w:r>
      <w:r w:rsidR="003B2FFC">
        <w:t xml:space="preserve"> (clé à tube de 17)</w:t>
      </w:r>
      <w:r w:rsidR="00642943">
        <w:t>.</w:t>
      </w:r>
    </w:p>
    <w:p w:rsidR="0066515A" w:rsidRDefault="0066515A" w:rsidP="00642943">
      <w:r>
        <w:t>- déposer le pignon Céloron (3 vis et rondelles, clé à tube de 14).</w:t>
      </w:r>
    </w:p>
    <w:p w:rsidR="00642943" w:rsidRDefault="00642943" w:rsidP="00642943"/>
    <w:p w:rsidR="00642943" w:rsidRDefault="0087023D" w:rsidP="00642943">
      <w:r>
        <w:t>- r</w:t>
      </w:r>
      <w:r w:rsidR="00642943">
        <w:t>égler le jeu aux soupapes : 0,15 (à 0,20) à l'admission, 0,25 (à 0,30) à l'échappement</w:t>
      </w:r>
      <w:r w:rsidR="00BE106D">
        <w:t xml:space="preserve"> comme conseillé par le rectifieur (clés plates de 12 et 2 de 14)</w:t>
      </w:r>
      <w:r w:rsidR="00642943">
        <w:t>.</w:t>
      </w:r>
    </w:p>
    <w:p w:rsidR="00BE106D" w:rsidRDefault="00BE106D" w:rsidP="00642943"/>
    <w:p w:rsidR="003B2FFC" w:rsidRPr="002733F8" w:rsidRDefault="003B2FFC" w:rsidP="00642943">
      <w:pPr>
        <w:rPr>
          <w:i/>
        </w:rPr>
      </w:pPr>
      <w:r w:rsidRPr="002733F8">
        <w:rPr>
          <w:i/>
        </w:rPr>
        <w:tab/>
        <w:t>Procédure simple :</w:t>
      </w:r>
    </w:p>
    <w:p w:rsidR="003B2FFC" w:rsidRPr="002733F8" w:rsidRDefault="003B2FFC" w:rsidP="00642943">
      <w:pPr>
        <w:rPr>
          <w:i/>
        </w:rPr>
      </w:pPr>
      <w:r w:rsidRPr="002733F8">
        <w:rPr>
          <w:i/>
        </w:rPr>
        <w:tab/>
      </w:r>
      <w:r w:rsidRPr="002733F8">
        <w:rPr>
          <w:i/>
        </w:rPr>
        <w:tab/>
        <w:t>- mettre en pleine ouverture l</w:t>
      </w:r>
      <w:r w:rsidR="002733F8" w:rsidRPr="002733F8">
        <w:rPr>
          <w:i/>
        </w:rPr>
        <w:t>a soupape d'échappement d'un cylindre puis</w:t>
      </w:r>
      <w:r w:rsidRPr="002733F8">
        <w:rPr>
          <w:i/>
        </w:rPr>
        <w:t xml:space="preserve"> régler le jeu à l'admission d</w:t>
      </w:r>
      <w:r w:rsidR="002733F8" w:rsidRPr="002733F8">
        <w:rPr>
          <w:i/>
        </w:rPr>
        <w:t>'</w:t>
      </w:r>
      <w:r w:rsidRPr="002733F8">
        <w:rPr>
          <w:i/>
        </w:rPr>
        <w:t>u</w:t>
      </w:r>
      <w:r w:rsidR="002733F8" w:rsidRPr="002733F8">
        <w:rPr>
          <w:i/>
        </w:rPr>
        <w:t>n autre cylindre puis à l'échappement d'un autre cylindre selon le cycle :</w:t>
      </w:r>
    </w:p>
    <w:p w:rsidR="002733F8" w:rsidRPr="002733F8" w:rsidRDefault="002733F8" w:rsidP="00642943">
      <w:pPr>
        <w:rPr>
          <w:i/>
        </w:rPr>
      </w:pPr>
      <w:r w:rsidRPr="002733F8">
        <w:rPr>
          <w:i/>
        </w:rPr>
        <w:tab/>
      </w:r>
      <w:r w:rsidRPr="002733F8">
        <w:rPr>
          <w:i/>
        </w:rPr>
        <w:tab/>
        <w:t>- mettre en pleine ouverture E1, régler A3 et E4.</w:t>
      </w:r>
    </w:p>
    <w:p w:rsidR="003B2FFC" w:rsidRPr="002733F8" w:rsidRDefault="003B2FFC" w:rsidP="00642943">
      <w:pPr>
        <w:rPr>
          <w:i/>
        </w:rPr>
      </w:pPr>
      <w:r w:rsidRPr="002733F8">
        <w:rPr>
          <w:i/>
        </w:rPr>
        <w:tab/>
      </w:r>
      <w:r w:rsidRPr="002733F8">
        <w:rPr>
          <w:i/>
        </w:rPr>
        <w:tab/>
        <w:t>- mettre en pleine ouverture E3, régler A4 et E2.</w:t>
      </w:r>
    </w:p>
    <w:p w:rsidR="003B2FFC" w:rsidRPr="002733F8" w:rsidRDefault="003B2FFC" w:rsidP="00642943">
      <w:pPr>
        <w:rPr>
          <w:i/>
        </w:rPr>
      </w:pPr>
      <w:r w:rsidRPr="002733F8">
        <w:rPr>
          <w:i/>
        </w:rPr>
        <w:tab/>
      </w:r>
      <w:r w:rsidRPr="002733F8">
        <w:rPr>
          <w:i/>
        </w:rPr>
        <w:tab/>
        <w:t>- mettre en pleine ouverture E4, régler A2 et E1.</w:t>
      </w:r>
    </w:p>
    <w:p w:rsidR="003B2FFC" w:rsidRPr="002733F8" w:rsidRDefault="003B2FFC" w:rsidP="003B2FFC">
      <w:pPr>
        <w:rPr>
          <w:i/>
        </w:rPr>
      </w:pPr>
      <w:r w:rsidRPr="002733F8">
        <w:rPr>
          <w:i/>
        </w:rPr>
        <w:tab/>
      </w:r>
      <w:r w:rsidR="002733F8" w:rsidRPr="002733F8">
        <w:rPr>
          <w:i/>
        </w:rPr>
        <w:tab/>
        <w:t>- mettre en pleine ouverture E2, régler A1 et E3</w:t>
      </w:r>
      <w:r w:rsidRPr="002733F8">
        <w:rPr>
          <w:i/>
        </w:rPr>
        <w:t>.</w:t>
      </w:r>
    </w:p>
    <w:p w:rsidR="00642943" w:rsidRDefault="00642943" w:rsidP="00DA7882"/>
    <w:p w:rsidR="00642943" w:rsidRDefault="00642943" w:rsidP="00DA7882"/>
    <w:p w:rsidR="00AA3F81" w:rsidRPr="00AA3F81" w:rsidRDefault="00AA3F81" w:rsidP="00DA7882">
      <w:pPr>
        <w:rPr>
          <w:b/>
        </w:rPr>
      </w:pPr>
      <w:r w:rsidRPr="00AA3F81">
        <w:rPr>
          <w:b/>
        </w:rPr>
        <w:t>Positionner le vilebrequin :</w:t>
      </w:r>
    </w:p>
    <w:p w:rsidR="006E2041" w:rsidRDefault="006E2041" w:rsidP="00AA3F81"/>
    <w:p w:rsidR="00F053F9" w:rsidRDefault="00467A95" w:rsidP="00AA3F81">
      <w:r>
        <w:t>Placer</w:t>
      </w:r>
      <w:r w:rsidR="00F053F9">
        <w:t xml:space="preserve"> un disque gradué</w:t>
      </w:r>
      <w:r>
        <w:t xml:space="preserve"> en degrés (collé sur un disque en carton et percé au diamètre du vilebrequin)</w:t>
      </w:r>
      <w:r w:rsidR="00F053F9">
        <w:t xml:space="preserve"> sur le vilebrequin</w:t>
      </w:r>
      <w:r>
        <w:t>,</w:t>
      </w:r>
      <w:r w:rsidR="00F053F9">
        <w:t xml:space="preserve"> serré par un bout de tube </w:t>
      </w:r>
      <w:r>
        <w:t xml:space="preserve">entretoise </w:t>
      </w:r>
      <w:r w:rsidR="00F053F9">
        <w:t>et l'écrou de la poulie.</w:t>
      </w:r>
    </w:p>
    <w:p w:rsidR="00720A69" w:rsidRDefault="00720A69" w:rsidP="00AA3F81"/>
    <w:p w:rsidR="00674650" w:rsidRDefault="00674650" w:rsidP="00AA3F81"/>
    <w:p w:rsidR="00720A69" w:rsidRDefault="00674650" w:rsidP="00720A69">
      <w:pPr>
        <w:jc w:val="center"/>
      </w:pPr>
      <w:r>
        <w:t>LE DISQUE GRADUÉ</w:t>
      </w:r>
    </w:p>
    <w:p w:rsidR="00674650" w:rsidRDefault="00674650" w:rsidP="00720A69">
      <w:pPr>
        <w:jc w:val="center"/>
      </w:pPr>
    </w:p>
    <w:p w:rsidR="00674650" w:rsidRDefault="00674650" w:rsidP="00720A6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45910" cy="6645910"/>
            <wp:effectExtent l="19050" t="0" r="2540" b="0"/>
            <wp:docPr id="2" name="Image 1" descr="Disque grad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que gradue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50" w:rsidRDefault="00674650" w:rsidP="00720A69">
      <w:pPr>
        <w:jc w:val="center"/>
      </w:pPr>
    </w:p>
    <w:p w:rsidR="00674650" w:rsidRDefault="00674650">
      <w:r>
        <w:br w:type="page"/>
      </w:r>
    </w:p>
    <w:p w:rsidR="00F053F9" w:rsidRDefault="00F053F9" w:rsidP="00AA3F81"/>
    <w:p w:rsidR="00467A95" w:rsidRDefault="00DD7FA3" w:rsidP="00AA3F81">
      <w:r>
        <w:t>T</w:t>
      </w:r>
      <w:r w:rsidR="00DA7882">
        <w:t>ourner le vilebrequin pour mettre en bascule les sou</w:t>
      </w:r>
      <w:r w:rsidR="00F053F9">
        <w:t>papes du cylindre 4</w:t>
      </w:r>
      <w:r w:rsidR="002733F8">
        <w:t xml:space="preserve"> (clé plate de 60 sur l'écrou serrant les pignons</w:t>
      </w:r>
      <w:r w:rsidR="00467A95">
        <w:t xml:space="preserve"> sur le vilebrequin.</w:t>
      </w:r>
    </w:p>
    <w:p w:rsidR="00467A95" w:rsidRDefault="00467A95" w:rsidP="00AA3F81"/>
    <w:p w:rsidR="00AA3F81" w:rsidRDefault="00467A95" w:rsidP="00AA3F81">
      <w:r>
        <w:t>On peut aussi</w:t>
      </w:r>
      <w:r w:rsidR="002733F8">
        <w:t xml:space="preserve"> fabriquer </w:t>
      </w:r>
      <w:r>
        <w:t>un semblant de clé avec des fers plats, la rotation du vilebrequin est peu résistante</w:t>
      </w:r>
      <w:r w:rsidR="002733F8">
        <w:t>.</w:t>
      </w:r>
    </w:p>
    <w:p w:rsidR="00DD7FA3" w:rsidRDefault="00DD7FA3" w:rsidP="00AA3F81"/>
    <w:p w:rsidR="00DA7882" w:rsidRDefault="00DD7FA3" w:rsidP="00DA7882">
      <w:r>
        <w:t>F</w:t>
      </w:r>
      <w:r w:rsidR="00AA3F81">
        <w:t>ixer un fil électrique rigide (</w:t>
      </w:r>
      <w:r w:rsidR="00467A95">
        <w:t xml:space="preserve">cuivre de </w:t>
      </w:r>
      <w:r w:rsidR="00F053F9">
        <w:t xml:space="preserve">2,5² </w:t>
      </w:r>
      <w:r w:rsidR="00AA3F81">
        <w:t>pa</w:t>
      </w:r>
      <w:r w:rsidR="00F053F9">
        <w:t>r exemple) sur le bloc moteur puis aligner la pointe en face du PMH du disque (tourner le disque pour avoir le PMH en haut et donc faciliter les relevés).</w:t>
      </w:r>
    </w:p>
    <w:p w:rsidR="00DD7FA3" w:rsidRDefault="00DD7FA3" w:rsidP="00DA7882"/>
    <w:p w:rsidR="00DA7882" w:rsidRDefault="00DD7FA3" w:rsidP="00DA7882">
      <w:r>
        <w:t>I</w:t>
      </w:r>
      <w:r w:rsidR="00DA7882">
        <w:t xml:space="preserve">ntroduire une pige de diamètre 8 au dessus du piston 4 pour vérifier la position haute du piston (comparateur) en tournant le vilebrequin dans un sens et dans l'autre jusqu'à la position haute </w:t>
      </w:r>
      <w:r w:rsidR="0087023D">
        <w:t xml:space="preserve">(visible </w:t>
      </w:r>
      <w:r w:rsidR="00DA7882">
        <w:t>au comparateur</w:t>
      </w:r>
      <w:r w:rsidR="0087023D">
        <w:t>)</w:t>
      </w:r>
      <w:r w:rsidR="00DA7882">
        <w:t>.</w:t>
      </w:r>
    </w:p>
    <w:p w:rsidR="00DD7FA3" w:rsidRDefault="00DD7FA3" w:rsidP="00DA7882"/>
    <w:p w:rsidR="00DA7882" w:rsidRDefault="00DD7FA3" w:rsidP="00DA7882">
      <w:r>
        <w:t>R</w:t>
      </w:r>
      <w:r w:rsidR="00DA7882">
        <w:t>égler le comparateur à zéro.</w:t>
      </w:r>
    </w:p>
    <w:p w:rsidR="00DD7FA3" w:rsidRDefault="00DD7FA3" w:rsidP="00DA7882"/>
    <w:p w:rsidR="00DA7882" w:rsidRDefault="00DD7FA3" w:rsidP="00DA7882">
      <w:r>
        <w:t>T</w:t>
      </w:r>
      <w:r w:rsidR="00DA7882">
        <w:t>ourner le vilebrequin dans le sens antihoraire ju</w:t>
      </w:r>
      <w:r w:rsidR="002733F8">
        <w:t>squ'à 10 tours de comparateur</w:t>
      </w:r>
      <w:r w:rsidR="00DA7882">
        <w:t xml:space="preserve"> puis le t</w:t>
      </w:r>
      <w:r w:rsidR="002733F8">
        <w:t>ourner en sens horaire d'un tour de comparateur</w:t>
      </w:r>
      <w:r w:rsidR="00467A95">
        <w:t xml:space="preserve"> (attention de ne pas toucher le fil électrique de repère !).</w:t>
      </w:r>
    </w:p>
    <w:p w:rsidR="00DD7FA3" w:rsidRDefault="00DD7FA3" w:rsidP="00DA7882"/>
    <w:p w:rsidR="00DA7882" w:rsidRDefault="00DD7FA3" w:rsidP="00DA7882">
      <w:r>
        <w:t>R</w:t>
      </w:r>
      <w:r w:rsidR="00DA7882">
        <w:t>epérer l'angle sur le disque.</w:t>
      </w:r>
    </w:p>
    <w:p w:rsidR="00DD7FA3" w:rsidRDefault="00DD7FA3" w:rsidP="00DA7882"/>
    <w:p w:rsidR="002733F8" w:rsidRDefault="00467A95" w:rsidP="002733F8">
      <w:r>
        <w:t>Revenir au PMH (zéro au compara</w:t>
      </w:r>
      <w:r w:rsidR="002733F8">
        <w:t>teur) puis tourner le vilebrequin dans le sens horaire jusqu'à 10 tours de comparateur puis le tourner en sens antihoraire d'un tour de comparateur.</w:t>
      </w:r>
    </w:p>
    <w:p w:rsidR="00DD7FA3" w:rsidRDefault="00DD7FA3" w:rsidP="00DA7882"/>
    <w:p w:rsidR="00DA7882" w:rsidRDefault="00DD7FA3" w:rsidP="00DA7882">
      <w:r>
        <w:t>R</w:t>
      </w:r>
      <w:r w:rsidR="00DA7882">
        <w:t>epérer l'angle sur le disque.</w:t>
      </w:r>
    </w:p>
    <w:p w:rsidR="00DD7FA3" w:rsidRDefault="00DD7FA3" w:rsidP="00DA7882"/>
    <w:p w:rsidR="00AA3F81" w:rsidRDefault="00DD7FA3" w:rsidP="00DA7882">
      <w:r>
        <w:t>P</w:t>
      </w:r>
      <w:r w:rsidR="00DA7882">
        <w:t>osit</w:t>
      </w:r>
      <w:r w:rsidR="00AA3F81">
        <w:t>ionner alors le vilebrequin au milieu</w:t>
      </w:r>
      <w:r w:rsidR="00DA7882">
        <w:t xml:space="preserve"> de ces deux angles</w:t>
      </w:r>
      <w:r w:rsidR="00AA3F81">
        <w:t>. C'est le PMH exact.</w:t>
      </w:r>
    </w:p>
    <w:p w:rsidR="006E2041" w:rsidRDefault="006E2041" w:rsidP="00DA7882"/>
    <w:p w:rsidR="00AA3F81" w:rsidRDefault="00DD7FA3" w:rsidP="00DA7882">
      <w:r>
        <w:t>S</w:t>
      </w:r>
      <w:r w:rsidR="00AA3F81">
        <w:t>ans bouger le vilebrequin, orienter le fil électrique pour le positionner pile au PMH.</w:t>
      </w:r>
    </w:p>
    <w:p w:rsidR="00527218" w:rsidRDefault="00527218" w:rsidP="00DA7882"/>
    <w:p w:rsidR="00527218" w:rsidRDefault="00DD7FA3" w:rsidP="00DA7882">
      <w:r>
        <w:t>T</w:t>
      </w:r>
      <w:r w:rsidR="00527218">
        <w:t>ourner alors le vilebrequin jusqu'à la valeur de l'angle correspondant à la levée maximale de la soupape d'admission</w:t>
      </w:r>
      <w:r w:rsidR="006E2041">
        <w:t xml:space="preserve"> </w:t>
      </w:r>
      <w:r w:rsidR="00467A95">
        <w:t xml:space="preserve">du cylindre 1 </w:t>
      </w:r>
      <w:r w:rsidR="006E2041">
        <w:t>(</w:t>
      </w:r>
      <w:r w:rsidR="00527218">
        <w:t>111°</w:t>
      </w:r>
      <w:r w:rsidR="008861B6">
        <w:t xml:space="preserve"> après le PMH,</w:t>
      </w:r>
      <w:r w:rsidR="00467A95">
        <w:t xml:space="preserve"> donné par le rectifieur</w:t>
      </w:r>
      <w:r w:rsidR="006E2041">
        <w:t>) et ne plus le bouger</w:t>
      </w:r>
      <w:r w:rsidR="00527218">
        <w:t>.</w:t>
      </w:r>
    </w:p>
    <w:p w:rsidR="0064116C" w:rsidRDefault="0064116C" w:rsidP="00EB425C"/>
    <w:p w:rsidR="00467A95" w:rsidRDefault="00467A95">
      <w:r>
        <w:br w:type="page"/>
      </w:r>
    </w:p>
    <w:p w:rsidR="00AA3F81" w:rsidRDefault="00AA3F81" w:rsidP="00EB425C"/>
    <w:p w:rsidR="00430577" w:rsidRPr="00AA3F81" w:rsidRDefault="00AA3F81" w:rsidP="00EB425C">
      <w:pPr>
        <w:rPr>
          <w:b/>
        </w:rPr>
      </w:pPr>
      <w:r w:rsidRPr="00AA3F81">
        <w:rPr>
          <w:b/>
        </w:rPr>
        <w:t>Positionner l'arbre à came :</w:t>
      </w:r>
    </w:p>
    <w:p w:rsidR="006E2041" w:rsidRDefault="006E2041" w:rsidP="00EB425C"/>
    <w:p w:rsidR="00EB425C" w:rsidRPr="00BE2776" w:rsidRDefault="00EB425C" w:rsidP="00EB425C">
      <w:r w:rsidRPr="00BE2776">
        <w:t>Culasse déposée, il suffit de placer le comparateur sur la tête de la soupape d'admission du cylindre 1 (côté distribution).</w:t>
      </w:r>
    </w:p>
    <w:p w:rsidR="00EB425C" w:rsidRPr="00BE2776" w:rsidRDefault="00EB425C" w:rsidP="00EB425C"/>
    <w:p w:rsidR="007156F7" w:rsidRPr="00BE2776" w:rsidRDefault="00EB425C" w:rsidP="001E10AA">
      <w:r w:rsidRPr="00BE2776">
        <w:t>Avec la culasse en place, il faut alo</w:t>
      </w:r>
      <w:r w:rsidR="0087023D">
        <w:t>rs</w:t>
      </w:r>
      <w:r w:rsidR="00AA3F81">
        <w:t xml:space="preserve"> mettre en place un</w:t>
      </w:r>
      <w:r w:rsidRPr="00BE2776">
        <w:t xml:space="preserve"> montage spécial</w:t>
      </w:r>
      <w:r w:rsidR="00617B6D">
        <w:t xml:space="preserve"> </w:t>
      </w:r>
      <w:r w:rsidR="00467A95">
        <w:t xml:space="preserve">: </w:t>
      </w:r>
      <w:r w:rsidR="00617B6D">
        <w:t xml:space="preserve">renvoi déporté et articulé </w:t>
      </w:r>
      <w:r w:rsidR="00467A95">
        <w:t xml:space="preserve">(comme une balance) </w:t>
      </w:r>
      <w:r w:rsidR="00617B6D">
        <w:t>pour f</w:t>
      </w:r>
      <w:r w:rsidR="00467A95">
        <w:t>aire les mesures au comparateur</w:t>
      </w:r>
      <w:r w:rsidR="00617B6D">
        <w:t xml:space="preserve"> :</w:t>
      </w:r>
    </w:p>
    <w:p w:rsidR="007156F7" w:rsidRDefault="0064116C" w:rsidP="0064116C">
      <w:pPr>
        <w:ind w:left="708"/>
      </w:pPr>
      <w:r w:rsidRPr="00BE2776">
        <w:t>- m</w:t>
      </w:r>
      <w:r w:rsidR="00617B6D">
        <w:t>ettre en place un</w:t>
      </w:r>
      <w:r w:rsidR="007156F7" w:rsidRPr="00BE2776">
        <w:t xml:space="preserve"> fer plat</w:t>
      </w:r>
      <w:r w:rsidR="00467A95">
        <w:t xml:space="preserve"> (10cm x 2cm), peu épais,</w:t>
      </w:r>
      <w:r w:rsidR="007156F7" w:rsidRPr="00BE2776">
        <w:t xml:space="preserve"> </w:t>
      </w:r>
      <w:r w:rsidR="00617B6D">
        <w:t xml:space="preserve">avec une extrémité en U </w:t>
      </w:r>
      <w:r w:rsidR="007156F7" w:rsidRPr="00BE2776">
        <w:t>emmanché entre les</w:t>
      </w:r>
      <w:r w:rsidR="00894737">
        <w:t xml:space="preserve"> écrous de réglage du poussoir d'échappement</w:t>
      </w:r>
      <w:r w:rsidR="007156F7" w:rsidRPr="00BE2776">
        <w:t xml:space="preserve"> du </w:t>
      </w:r>
      <w:r w:rsidR="00467A95">
        <w:t xml:space="preserve">cylindre </w:t>
      </w:r>
      <w:r w:rsidR="007156F7" w:rsidRPr="00BE2776">
        <w:t xml:space="preserve">1 </w:t>
      </w:r>
      <w:r w:rsidR="00617B6D">
        <w:t>avec un ressort de maintien en dessous (pour plaquer le fer plat contre l'écrou de réglage du jeu</w:t>
      </w:r>
      <w:r w:rsidR="00467A95">
        <w:t xml:space="preserve"> de la soupape</w:t>
      </w:r>
      <w:r w:rsidR="00617B6D">
        <w:t xml:space="preserve">) </w:t>
      </w:r>
      <w:r w:rsidR="007156F7" w:rsidRPr="00BE2776">
        <w:t>;</w:t>
      </w:r>
    </w:p>
    <w:p w:rsidR="00467A95" w:rsidRDefault="00894737" w:rsidP="0064116C">
      <w:pPr>
        <w:ind w:left="708"/>
      </w:pPr>
      <w:r>
        <w:t>- mettre un fer plat identique pour</w:t>
      </w:r>
      <w:r w:rsidR="00467A95">
        <w:t xml:space="preserve"> la soupape d'admission du cylindre 1 ;</w:t>
      </w:r>
    </w:p>
    <w:p w:rsidR="00894737" w:rsidRDefault="00617B6D" w:rsidP="00894737">
      <w:pPr>
        <w:ind w:firstLine="708"/>
      </w:pPr>
      <w:r w:rsidRPr="00BE2776">
        <w:t>- f</w:t>
      </w:r>
      <w:r>
        <w:t>ixer une</w:t>
      </w:r>
      <w:r w:rsidRPr="00BE2776">
        <w:t xml:space="preserve"> plaque aluminium </w:t>
      </w:r>
      <w:r>
        <w:t xml:space="preserve">sur le goujon du collecteur d'admission – échappement </w:t>
      </w:r>
      <w:r w:rsidRPr="00BE2776">
        <w:t xml:space="preserve">en face des </w:t>
      </w:r>
      <w:r w:rsidR="00894737">
        <w:tab/>
      </w:r>
      <w:r w:rsidRPr="00BE2776">
        <w:t>soupapes du cylindre</w:t>
      </w:r>
      <w:r>
        <w:t xml:space="preserve"> </w:t>
      </w:r>
      <w:r w:rsidRPr="00BE2776">
        <w:t xml:space="preserve">1 </w:t>
      </w:r>
      <w:r>
        <w:t>et en appui sur le</w:t>
      </w:r>
      <w:r w:rsidR="00894737">
        <w:t>s</w:t>
      </w:r>
      <w:r>
        <w:t xml:space="preserve"> fer</w:t>
      </w:r>
      <w:r w:rsidR="00894737">
        <w:t>s</w:t>
      </w:r>
      <w:r>
        <w:t xml:space="preserve"> plat</w:t>
      </w:r>
      <w:r w:rsidR="00894737">
        <w:t>s.</w:t>
      </w:r>
    </w:p>
    <w:p w:rsidR="00A41BA8" w:rsidRDefault="00A41BA8" w:rsidP="00894737">
      <w:pPr>
        <w:ind w:firstLine="708"/>
      </w:pPr>
    </w:p>
    <w:p w:rsidR="00A41BA8" w:rsidRDefault="00A41BA8" w:rsidP="00A41BA8">
      <w:pPr>
        <w:ind w:firstLine="708"/>
      </w:pPr>
      <w:r>
        <w:tab/>
      </w:r>
      <w:r>
        <w:tab/>
      </w:r>
      <w:r>
        <w:tab/>
      </w:r>
      <w:r>
        <w:tab/>
        <w:t xml:space="preserve">   LE MONTAGE SPÉCIAL</w:t>
      </w:r>
    </w:p>
    <w:p w:rsidR="00A41BA8" w:rsidRDefault="00A41BA8" w:rsidP="00A41BA8">
      <w:pPr>
        <w:ind w:firstLine="708"/>
      </w:pP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3867969" cy="3916014"/>
            <wp:effectExtent l="19050" t="0" r="0" b="0"/>
            <wp:docPr id="1" name="Image 0" descr="Montage soup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ge soupap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886" cy="391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37" w:rsidRDefault="00894737" w:rsidP="00894737">
      <w:pPr>
        <w:ind w:firstLine="708"/>
      </w:pPr>
    </w:p>
    <w:p w:rsidR="00894737" w:rsidRDefault="00894737" w:rsidP="001E10AA"/>
    <w:p w:rsidR="00894737" w:rsidRDefault="00894737" w:rsidP="001E10AA">
      <w:r>
        <w:t>Positionner le comparateur (socle aimanté sur l'avant du bloc moteur) en appui</w:t>
      </w:r>
      <w:r w:rsidRPr="00894737">
        <w:t xml:space="preserve"> </w:t>
      </w:r>
      <w:r>
        <w:t>sur le</w:t>
      </w:r>
      <w:r w:rsidRPr="00BE2776">
        <w:t xml:space="preserve"> fer plat</w:t>
      </w:r>
      <w:r>
        <w:t xml:space="preserve"> "basculeur" de la soupape d'admission,</w:t>
      </w:r>
      <w:r w:rsidRPr="00BE2776">
        <w:t xml:space="preserve"> à 5cm du bord de la plaque aluminium</w:t>
      </w:r>
      <w:r>
        <w:t>,</w:t>
      </w:r>
      <w:r w:rsidRPr="00BE2776">
        <w:t xml:space="preserve"> </w:t>
      </w:r>
      <w:r>
        <w:t>de manière à pouvoir</w:t>
      </w:r>
      <w:r w:rsidRPr="00BE2776">
        <w:t xml:space="preserve"> lire les positions extrêmes </w:t>
      </w:r>
      <w:r>
        <w:t>de la soupape (fermée ou en levée maximale)</w:t>
      </w:r>
      <w:r w:rsidRPr="00BE2776">
        <w:t>.</w:t>
      </w:r>
    </w:p>
    <w:p w:rsidR="00894737" w:rsidRPr="00BE2776" w:rsidRDefault="00894737" w:rsidP="001E10AA"/>
    <w:p w:rsidR="0062168F" w:rsidRPr="00BE2776" w:rsidRDefault="00DD7FA3" w:rsidP="001E10AA">
      <w:r>
        <w:t>T</w:t>
      </w:r>
      <w:r w:rsidR="0062168F" w:rsidRPr="00BE2776">
        <w:t>ourn</w:t>
      </w:r>
      <w:r w:rsidR="00527218">
        <w:t>er l'arbre à came</w:t>
      </w:r>
      <w:r w:rsidR="0062168F" w:rsidRPr="00BE2776">
        <w:t xml:space="preserve"> </w:t>
      </w:r>
      <w:r w:rsidR="006B67EB" w:rsidRPr="00BE2776">
        <w:t>pour trouver la position maximale</w:t>
      </w:r>
      <w:r w:rsidR="0062168F" w:rsidRPr="00BE2776">
        <w:t xml:space="preserve"> de levée de la soupape </w:t>
      </w:r>
      <w:r w:rsidR="00FD3A84">
        <w:t>d'admission (peaufiner avec +</w:t>
      </w:r>
      <w:r w:rsidR="0062168F" w:rsidRPr="00BE2776">
        <w:t xml:space="preserve"> – 1 tour de co</w:t>
      </w:r>
      <w:r w:rsidR="00527218">
        <w:t>mparateur</w:t>
      </w:r>
      <w:r>
        <w:t>) et ne plus le bouger.</w:t>
      </w:r>
    </w:p>
    <w:p w:rsidR="00DD7FA3" w:rsidRDefault="00DD7FA3" w:rsidP="001E10AA"/>
    <w:p w:rsidR="00894737" w:rsidRDefault="00894737" w:rsidP="001E10AA"/>
    <w:p w:rsidR="00DD7FA3" w:rsidRPr="00DD7FA3" w:rsidRDefault="00DD7FA3" w:rsidP="001E10AA">
      <w:pPr>
        <w:rPr>
          <w:b/>
        </w:rPr>
      </w:pPr>
      <w:r w:rsidRPr="00DD7FA3">
        <w:rPr>
          <w:b/>
        </w:rPr>
        <w:lastRenderedPageBreak/>
        <w:t>Positionner le pignon Céloron :</w:t>
      </w:r>
    </w:p>
    <w:p w:rsidR="006E2041" w:rsidRDefault="006E2041" w:rsidP="001E10AA"/>
    <w:p w:rsidR="0062168F" w:rsidRPr="00BE2776" w:rsidRDefault="00510A85" w:rsidP="001E10AA">
      <w:r w:rsidRPr="00BE2776">
        <w:t>Placer le pignon c</w:t>
      </w:r>
      <w:r w:rsidR="0062168F" w:rsidRPr="00BE2776">
        <w:t>élor</w:t>
      </w:r>
      <w:r w:rsidR="00DD7FA3">
        <w:t>on et le visser provisoirement.</w:t>
      </w:r>
    </w:p>
    <w:p w:rsidR="0062168F" w:rsidRPr="00BE2776" w:rsidRDefault="0062168F" w:rsidP="001E10AA"/>
    <w:p w:rsidR="0062168F" w:rsidRPr="00BE2776" w:rsidRDefault="0062168F" w:rsidP="001E10AA">
      <w:r w:rsidRPr="00BE2776">
        <w:t xml:space="preserve">Tourner le vilebrequin </w:t>
      </w:r>
      <w:r w:rsidR="00527218">
        <w:t xml:space="preserve">de 2 tours </w:t>
      </w:r>
      <w:r w:rsidRPr="00BE2776">
        <w:t>pour vérifier la bonne valeur de l'ouverture max</w:t>
      </w:r>
      <w:r w:rsidR="00527218">
        <w:t>imale de la soupape d'admission (111° après le</w:t>
      </w:r>
      <w:r w:rsidR="008D41E3" w:rsidRPr="00BE2776">
        <w:t xml:space="preserve"> PMH</w:t>
      </w:r>
      <w:r w:rsidR="00527218">
        <w:t>)</w:t>
      </w:r>
      <w:r w:rsidR="00DD7FA3">
        <w:t>.</w:t>
      </w:r>
    </w:p>
    <w:p w:rsidR="0062168F" w:rsidRPr="00BE2776" w:rsidRDefault="0062168F" w:rsidP="001E10AA"/>
    <w:p w:rsidR="00F62A19" w:rsidRPr="00BE2776" w:rsidRDefault="00F62A19" w:rsidP="001E10AA">
      <w:r w:rsidRPr="00BE2776">
        <w:t>Si le calage n'est pas très bon, il suffit de tourner le pignon Céloron de 120° une fois ou une deuxième fois (décalage d'un tiers de dent soit 1°42'</w:t>
      </w:r>
      <w:r w:rsidR="00FD3A84">
        <w:t>)</w:t>
      </w:r>
      <w:r w:rsidR="00DD7FA3">
        <w:t>.</w:t>
      </w:r>
    </w:p>
    <w:p w:rsidR="00F62A19" w:rsidRPr="00BE2776" w:rsidRDefault="00F62A19" w:rsidP="001E10AA"/>
    <w:p w:rsidR="00527218" w:rsidRDefault="00527218" w:rsidP="00527218">
      <w:r w:rsidRPr="00BE2776">
        <w:t xml:space="preserve">Déplacer le fer plat </w:t>
      </w:r>
      <w:r>
        <w:t xml:space="preserve">sur </w:t>
      </w:r>
      <w:r w:rsidRPr="00BE2776">
        <w:t xml:space="preserve">la soupape d'échappement </w:t>
      </w:r>
      <w:r>
        <w:t>pour vérifier sa levée maximale à 111° avant le PMH.</w:t>
      </w:r>
    </w:p>
    <w:p w:rsidR="00527218" w:rsidRDefault="00527218" w:rsidP="00527218"/>
    <w:p w:rsidR="00DD7FA3" w:rsidRDefault="00DD7FA3" w:rsidP="00527218">
      <w:r>
        <w:t>Relever AOE, RFE puis AOE et RFE à 1mm de levée (1 tour de comparateur).</w:t>
      </w:r>
    </w:p>
    <w:p w:rsidR="00DD7FA3" w:rsidRDefault="00DD7FA3" w:rsidP="00527218"/>
    <w:p w:rsidR="00DD7FA3" w:rsidRDefault="00DD7FA3" w:rsidP="00527218">
      <w:r>
        <w:t>Déplacer le fer plat sur la soupape d'admission.</w:t>
      </w:r>
    </w:p>
    <w:p w:rsidR="00DD7FA3" w:rsidRPr="00BE2776" w:rsidRDefault="00DD7FA3" w:rsidP="00527218"/>
    <w:p w:rsidR="0062168F" w:rsidRPr="00BE2776" w:rsidRDefault="00DD7FA3" w:rsidP="001E10AA">
      <w:r>
        <w:t>Relever AOA, RFA</w:t>
      </w:r>
      <w:r w:rsidR="0062168F" w:rsidRPr="00BE2776">
        <w:t xml:space="preserve"> </w:t>
      </w:r>
      <w:r w:rsidR="006B67EB" w:rsidRPr="00BE2776">
        <w:t>puis AOA et RFA à 1mm</w:t>
      </w:r>
      <w:r>
        <w:t xml:space="preserve"> de levée</w:t>
      </w:r>
      <w:r w:rsidR="00BE106D">
        <w:t xml:space="preserve"> (1 tour de comparateur).</w:t>
      </w:r>
    </w:p>
    <w:p w:rsidR="006B67EB" w:rsidRPr="00BE2776" w:rsidRDefault="006B67EB" w:rsidP="001E10AA"/>
    <w:p w:rsidR="008D41E3" w:rsidRPr="00BE2776" w:rsidRDefault="006B67EB" w:rsidP="001E10AA">
      <w:r w:rsidRPr="00BE2776">
        <w:t xml:space="preserve">On doit trouver les valeurs théoriques </w:t>
      </w:r>
      <w:r w:rsidR="00DD7FA3">
        <w:t>approximatives indiquées par le rectifieur</w:t>
      </w:r>
      <w:r w:rsidR="008D41E3" w:rsidRPr="00BE2776">
        <w:t xml:space="preserve"> :</w:t>
      </w:r>
    </w:p>
    <w:p w:rsidR="006B67EB" w:rsidRPr="00BE2776" w:rsidRDefault="006B67EB" w:rsidP="001E10AA">
      <w:proofErr w:type="gramStart"/>
      <w:r w:rsidRPr="00BE2776">
        <w:t>αA</w:t>
      </w:r>
      <w:proofErr w:type="gramEnd"/>
      <w:r w:rsidRPr="00BE2776">
        <w:t xml:space="preserve"> = α</w:t>
      </w:r>
      <w:r w:rsidR="00BE106D">
        <w:t>E = 111°.</w:t>
      </w:r>
    </w:p>
    <w:p w:rsidR="006B67EB" w:rsidRPr="00BE2776" w:rsidRDefault="006B67EB" w:rsidP="001E10AA">
      <w:r w:rsidRPr="00BE2776">
        <w:t>AOA1mm = 11° &gt; PMH et RFA1mm = 31° &gt; PMB d’où DOAv1mm = 200°.</w:t>
      </w:r>
    </w:p>
    <w:p w:rsidR="006B67EB" w:rsidRPr="00BE2776" w:rsidRDefault="006B67EB" w:rsidP="001E10AA">
      <w:r w:rsidRPr="00BE2776">
        <w:t>AOE1mm = 34° &lt; PMB et RFE1mm = 8° &lt; PMH d’où DOEv1mm = 206°.</w:t>
      </w:r>
    </w:p>
    <w:p w:rsidR="008D41E3" w:rsidRDefault="008D41E3" w:rsidP="001E10AA"/>
    <w:p w:rsidR="00314A58" w:rsidRPr="00314A58" w:rsidRDefault="00314A58" w:rsidP="001E10AA">
      <w:pPr>
        <w:rPr>
          <w:i/>
        </w:rPr>
      </w:pPr>
      <w:r w:rsidRPr="00314A58">
        <w:rPr>
          <w:i/>
        </w:rPr>
        <w:t>En pratique, on trouve :</w:t>
      </w:r>
    </w:p>
    <w:p w:rsidR="00314A58" w:rsidRPr="00314A58" w:rsidRDefault="00314A58" w:rsidP="00314A58">
      <w:pPr>
        <w:rPr>
          <w:i/>
        </w:rPr>
      </w:pPr>
      <w:proofErr w:type="gramStart"/>
      <w:r w:rsidRPr="00314A58">
        <w:rPr>
          <w:i/>
        </w:rPr>
        <w:t>αA</w:t>
      </w:r>
      <w:proofErr w:type="gramEnd"/>
      <w:r w:rsidRPr="00314A58">
        <w:rPr>
          <w:i/>
        </w:rPr>
        <w:t xml:space="preserve"> = αE = 111°.</w:t>
      </w:r>
    </w:p>
    <w:p w:rsidR="00314A58" w:rsidRPr="00314A58" w:rsidRDefault="00314A58" w:rsidP="00314A58">
      <w:pPr>
        <w:rPr>
          <w:i/>
        </w:rPr>
      </w:pPr>
      <w:r w:rsidRPr="00314A58">
        <w:rPr>
          <w:i/>
        </w:rPr>
        <w:t>AOA1mm = 11° &gt; PMH et RFA1mm = 26° &gt; PMB d’où DOAv1mm = 195°.</w:t>
      </w:r>
    </w:p>
    <w:p w:rsidR="00314A58" w:rsidRPr="00314A58" w:rsidRDefault="00314A58" w:rsidP="00314A58">
      <w:pPr>
        <w:rPr>
          <w:i/>
        </w:rPr>
      </w:pPr>
      <w:r w:rsidRPr="00314A58">
        <w:rPr>
          <w:i/>
        </w:rPr>
        <w:t>AOE1mm = 36° &lt; PMB et RFE1mm = 23° &lt; PMH d’où DOEv1mm = 193°.</w:t>
      </w:r>
    </w:p>
    <w:p w:rsidR="00314A58" w:rsidRPr="00BE2776" w:rsidRDefault="00314A58" w:rsidP="001E10AA"/>
    <w:p w:rsidR="008D41E3" w:rsidRDefault="008D41E3" w:rsidP="001E10AA">
      <w:r w:rsidRPr="00BE2776">
        <w:t>Bloque</w:t>
      </w:r>
      <w:r w:rsidR="00510A85" w:rsidRPr="00BE2776">
        <w:t>r et freiner les vis du pignon c</w:t>
      </w:r>
      <w:r w:rsidRPr="00BE2776">
        <w:t>éloron (frein filet).</w:t>
      </w:r>
    </w:p>
    <w:p w:rsidR="004B13F7" w:rsidRDefault="004B13F7" w:rsidP="001E10AA"/>
    <w:p w:rsidR="004B13F7" w:rsidRDefault="004B13F7" w:rsidP="001E10AA">
      <w:r>
        <w:t>Repérer la position du pignon Céloron / à l'arbre à came (fente avec la Drémel).</w:t>
      </w:r>
    </w:p>
    <w:p w:rsidR="004B13F7" w:rsidRDefault="004B13F7" w:rsidP="004B13F7"/>
    <w:p w:rsidR="004B13F7" w:rsidRPr="004B13F7" w:rsidRDefault="004B13F7" w:rsidP="004B13F7">
      <w:pPr>
        <w:rPr>
          <w:i/>
        </w:rPr>
      </w:pPr>
      <w:r w:rsidRPr="004B13F7">
        <w:rPr>
          <w:i/>
        </w:rPr>
        <w:t>En cas de changement du pignon Céloron, sur le nouveau pignon, faire une fente à l'identique à l'ancien pignon en respectant la position des trous évidemment.</w:t>
      </w:r>
    </w:p>
    <w:p w:rsidR="00AE138C" w:rsidRDefault="00AE138C" w:rsidP="001E10AA"/>
    <w:p w:rsidR="00AE138C" w:rsidRDefault="00AE138C" w:rsidP="001E10AA">
      <w:r>
        <w:t>Remonter toutes les pièces.</w:t>
      </w:r>
    </w:p>
    <w:p w:rsidR="00AE138C" w:rsidRDefault="00AE138C" w:rsidP="001E10AA"/>
    <w:p w:rsidR="00AE138C" w:rsidRPr="00BE2776" w:rsidRDefault="00AE138C" w:rsidP="001E10AA">
      <w:r>
        <w:t>Caler l'allumage (voir procédure "Calage de l'allumage"</w:t>
      </w:r>
      <w:r w:rsidR="00314A58">
        <w:t>)</w:t>
      </w:r>
      <w:r>
        <w:t>.</w:t>
      </w:r>
    </w:p>
    <w:p w:rsidR="004B13F7" w:rsidRDefault="004B13F7">
      <w:r>
        <w:br w:type="page"/>
      </w:r>
    </w:p>
    <w:p w:rsidR="00BE106D" w:rsidRPr="00BE2776" w:rsidRDefault="00BE106D" w:rsidP="001E10AA"/>
    <w:p w:rsidR="00617D5F" w:rsidRPr="00DD7FA3" w:rsidRDefault="00DD7FA3" w:rsidP="001E10AA">
      <w:pPr>
        <w:rPr>
          <w:b/>
        </w:rPr>
      </w:pPr>
      <w:r w:rsidRPr="00DD7FA3">
        <w:rPr>
          <w:b/>
        </w:rPr>
        <w:t xml:space="preserve">Nota </w:t>
      </w:r>
      <w:r w:rsidR="00617D5F" w:rsidRPr="00DD7FA3">
        <w:rPr>
          <w:b/>
        </w:rPr>
        <w:t>:</w:t>
      </w:r>
    </w:p>
    <w:p w:rsidR="00617D5F" w:rsidRPr="00BE2776" w:rsidRDefault="00DD7FA3" w:rsidP="001E10AA">
      <w:r>
        <w:tab/>
        <w:t>- l</w:t>
      </w:r>
      <w:r w:rsidR="00617D5F" w:rsidRPr="00BE2776">
        <w:t>e pignon Céloron a 70 dents et 3 positions possibles sur l'</w:t>
      </w:r>
      <w:r w:rsidR="004B13F7">
        <w:t>arbre à came à 120° soit 23,33</w:t>
      </w:r>
      <w:r w:rsidR="00617D5F" w:rsidRPr="00BE2776">
        <w:t xml:space="preserve"> dents.</w:t>
      </w:r>
    </w:p>
    <w:p w:rsidR="00617D5F" w:rsidRPr="00BE2776" w:rsidRDefault="00DD7FA3" w:rsidP="001E10AA">
      <w:r>
        <w:tab/>
        <w:t xml:space="preserve">- </w:t>
      </w:r>
      <w:r w:rsidR="00617D5F" w:rsidRPr="00BE2776">
        <w:t>1 dent correspond à 360°/70 soit 1296000"/70 soit 18514" soit 5°8'34".</w:t>
      </w:r>
    </w:p>
    <w:p w:rsidR="00617D5F" w:rsidRPr="00BE2776" w:rsidRDefault="00DD7FA3" w:rsidP="001E10AA">
      <w:r>
        <w:tab/>
        <w:t>- e</w:t>
      </w:r>
      <w:r w:rsidR="00617D5F" w:rsidRPr="00BE2776">
        <w:t>n faisant 1/3 de tour au pignon Céloron par rapport à l'arbre à came, on fait 1/3 de dent de moins au vilebrequin soit 18514"/3 = 6171" soit 1°42'51".</w:t>
      </w:r>
    </w:p>
    <w:p w:rsidR="00674650" w:rsidRDefault="00DD7FA3" w:rsidP="001E10AA">
      <w:r>
        <w:t>- o</w:t>
      </w:r>
      <w:r w:rsidR="00617D5F" w:rsidRPr="00BE2776">
        <w:t>n cale ainsi la distribution avec une précision de 1°43' environ ce qui est largement suffisant pour ce moteur.</w:t>
      </w:r>
    </w:p>
    <w:p w:rsidR="004B13F7" w:rsidRDefault="004B13F7" w:rsidP="001E10AA"/>
    <w:p w:rsidR="00674650" w:rsidRDefault="00674650" w:rsidP="00674650">
      <w:pPr>
        <w:jc w:val="center"/>
      </w:pPr>
      <w:r>
        <w:t>LES RELEVÉS</w:t>
      </w:r>
    </w:p>
    <w:p w:rsidR="00674650" w:rsidRPr="00BE2776" w:rsidRDefault="00674650" w:rsidP="004B13F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967018" cy="7024823"/>
            <wp:effectExtent l="19050" t="0" r="5032" b="0"/>
            <wp:docPr id="3" name="Image 2" descr="Disque calage distribution Berl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que calage distribution Berli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621" cy="702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650" w:rsidRPr="00BE2776" w:rsidSect="00DD7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6F7"/>
    <w:rsid w:val="001E10AA"/>
    <w:rsid w:val="002733F8"/>
    <w:rsid w:val="00294A48"/>
    <w:rsid w:val="002C4259"/>
    <w:rsid w:val="00314A58"/>
    <w:rsid w:val="003759D7"/>
    <w:rsid w:val="003B2FFC"/>
    <w:rsid w:val="003D5D65"/>
    <w:rsid w:val="004103AC"/>
    <w:rsid w:val="0041164C"/>
    <w:rsid w:val="00430577"/>
    <w:rsid w:val="00435FBE"/>
    <w:rsid w:val="00467A95"/>
    <w:rsid w:val="004B13F7"/>
    <w:rsid w:val="00510A85"/>
    <w:rsid w:val="00527218"/>
    <w:rsid w:val="005F1977"/>
    <w:rsid w:val="006010F8"/>
    <w:rsid w:val="00617B6D"/>
    <w:rsid w:val="00617D5F"/>
    <w:rsid w:val="0062168F"/>
    <w:rsid w:val="0064116C"/>
    <w:rsid w:val="00642943"/>
    <w:rsid w:val="0066515A"/>
    <w:rsid w:val="00674650"/>
    <w:rsid w:val="006B67EB"/>
    <w:rsid w:val="006D1BF0"/>
    <w:rsid w:val="006E2041"/>
    <w:rsid w:val="00701111"/>
    <w:rsid w:val="00703DC0"/>
    <w:rsid w:val="007156F7"/>
    <w:rsid w:val="00720A69"/>
    <w:rsid w:val="00733AD5"/>
    <w:rsid w:val="00751DE2"/>
    <w:rsid w:val="007F78A1"/>
    <w:rsid w:val="00844350"/>
    <w:rsid w:val="0087023D"/>
    <w:rsid w:val="008861B6"/>
    <w:rsid w:val="00894737"/>
    <w:rsid w:val="008D41E3"/>
    <w:rsid w:val="009F23E8"/>
    <w:rsid w:val="00A41BA8"/>
    <w:rsid w:val="00AA3F81"/>
    <w:rsid w:val="00AE138C"/>
    <w:rsid w:val="00B3072D"/>
    <w:rsid w:val="00B527DB"/>
    <w:rsid w:val="00B63F31"/>
    <w:rsid w:val="00BE106D"/>
    <w:rsid w:val="00BE2776"/>
    <w:rsid w:val="00DA7882"/>
    <w:rsid w:val="00DB35EC"/>
    <w:rsid w:val="00DC7659"/>
    <w:rsid w:val="00DD7FA3"/>
    <w:rsid w:val="00E161D5"/>
    <w:rsid w:val="00E70D24"/>
    <w:rsid w:val="00E9425C"/>
    <w:rsid w:val="00EB425C"/>
    <w:rsid w:val="00F053F9"/>
    <w:rsid w:val="00F62A19"/>
    <w:rsid w:val="00FD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1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3CD2-4B00-45C2-A868-3C44408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1114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</dc:creator>
  <cp:lastModifiedBy>Ricard</cp:lastModifiedBy>
  <cp:revision>14</cp:revision>
  <cp:lastPrinted>2020-04-27T16:22:00Z</cp:lastPrinted>
  <dcterms:created xsi:type="dcterms:W3CDTF">2020-04-15T06:43:00Z</dcterms:created>
  <dcterms:modified xsi:type="dcterms:W3CDTF">2020-04-27T16:31:00Z</dcterms:modified>
</cp:coreProperties>
</file>